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0F" w:rsidRPr="006D1AB5" w:rsidRDefault="003C3C0F" w:rsidP="00AE69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D1AB5">
        <w:rPr>
          <w:rFonts w:ascii="Times New Roman" w:hAnsi="Times New Roman"/>
          <w:b/>
          <w:sz w:val="24"/>
          <w:szCs w:val="24"/>
        </w:rPr>
        <w:t xml:space="preserve">Obrazac </w:t>
      </w:r>
      <w:proofErr w:type="spellStart"/>
      <w:r w:rsidRPr="006D1AB5">
        <w:rPr>
          <w:rFonts w:ascii="Times New Roman" w:hAnsi="Times New Roman"/>
          <w:b/>
          <w:sz w:val="24"/>
          <w:szCs w:val="24"/>
        </w:rPr>
        <w:t>20</w:t>
      </w:r>
      <w:proofErr w:type="spellEnd"/>
      <w:r w:rsidRPr="006D1AB5">
        <w:rPr>
          <w:rFonts w:ascii="Times New Roman" w:hAnsi="Times New Roman"/>
          <w:b/>
          <w:sz w:val="24"/>
          <w:szCs w:val="24"/>
        </w:rPr>
        <w:t>.</w:t>
      </w:r>
    </w:p>
    <w:p w:rsidR="003C3C0F" w:rsidRPr="006D1AB5" w:rsidRDefault="003C3C0F" w:rsidP="00AE69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D1AB5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3C3C0F" w:rsidRDefault="003C3C0F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C3C0F" w:rsidRDefault="003C3C0F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Nadležni trgovački sud:</w:t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Poslovni broj spisa:</w:t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b/>
          <w:sz w:val="24"/>
          <w:szCs w:val="24"/>
          <w:u w:val="single"/>
        </w:rPr>
        <w:t>7 St-</w:t>
      </w:r>
      <w:proofErr w:type="spellStart"/>
      <w:r w:rsidRPr="006D1AB5">
        <w:rPr>
          <w:rFonts w:ascii="Times New Roman" w:hAnsi="Times New Roman"/>
          <w:b/>
          <w:sz w:val="24"/>
          <w:szCs w:val="24"/>
          <w:u w:val="single"/>
        </w:rPr>
        <w:t>849</w:t>
      </w:r>
      <w:proofErr w:type="spellEnd"/>
      <w:r w:rsidRPr="006D1AB5">
        <w:rPr>
          <w:rFonts w:ascii="Times New Roman" w:hAnsi="Times New Roman"/>
          <w:b/>
          <w:sz w:val="24"/>
          <w:szCs w:val="24"/>
          <w:u w:val="single"/>
        </w:rPr>
        <w:t>/</w:t>
      </w:r>
      <w:proofErr w:type="spellStart"/>
      <w:r w:rsidRPr="006D1AB5">
        <w:rPr>
          <w:rFonts w:ascii="Times New Roman" w:hAnsi="Times New Roman"/>
          <w:b/>
          <w:sz w:val="24"/>
          <w:szCs w:val="24"/>
          <w:u w:val="single"/>
        </w:rPr>
        <w:t>13</w:t>
      </w:r>
      <w:proofErr w:type="spellEnd"/>
    </w:p>
    <w:p w:rsidR="003C3C0F" w:rsidRPr="006D1AB5" w:rsidRDefault="003C3C0F" w:rsidP="00AE6982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Dužnik:</w:t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b/>
          <w:sz w:val="24"/>
          <w:szCs w:val="24"/>
          <w:u w:val="single"/>
        </w:rPr>
        <w:t xml:space="preserve">ŽIR NAMJEŠTAJ d.o.o. u stečaju, Kneza Mislava 7, Velika Gorica, </w:t>
      </w:r>
      <w:proofErr w:type="spellStart"/>
      <w:r w:rsidRPr="006D1AB5">
        <w:rPr>
          <w:rFonts w:ascii="Times New Roman" w:hAnsi="Times New Roman"/>
          <w:b/>
          <w:sz w:val="24"/>
          <w:szCs w:val="24"/>
          <w:u w:val="single"/>
        </w:rPr>
        <w:t>OIB</w:t>
      </w:r>
      <w:proofErr w:type="spellEnd"/>
      <w:r w:rsidRPr="006D1AB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D1AB5">
        <w:rPr>
          <w:rFonts w:ascii="Times New Roman" w:hAnsi="Times New Roman"/>
          <w:b/>
          <w:sz w:val="24"/>
          <w:szCs w:val="24"/>
          <w:u w:val="single"/>
        </w:rPr>
        <w:t>07974195317</w:t>
      </w:r>
      <w:proofErr w:type="spellEnd"/>
    </w:p>
    <w:p w:rsidR="003C3C0F" w:rsidRDefault="003C3C0F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I.</w:t>
      </w:r>
      <w:r w:rsidRPr="006D1AB5">
        <w:rPr>
          <w:rFonts w:ascii="Times New Roman" w:hAnsi="Times New Roman"/>
          <w:sz w:val="24"/>
          <w:szCs w:val="24"/>
        </w:rPr>
        <w:tab/>
        <w:t>TIJEK STEČAJNOGA POSTUPKA U RAZDOBLJU od 01.02.2016. do 31.05.2016.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Sukladno odredbama čl. </w:t>
      </w:r>
      <w:proofErr w:type="spellStart"/>
      <w:r w:rsidRPr="006D1AB5">
        <w:rPr>
          <w:rFonts w:ascii="Times New Roman" w:hAnsi="Times New Roman"/>
          <w:sz w:val="24"/>
          <w:szCs w:val="24"/>
        </w:rPr>
        <w:t>89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st. 2 Stečajnog zakona, stečajni upravitelj izvješćuje o tijeku stečajnog postupka nad dužnikom ŽIR NAMJEŠTAJ d.o.o. u stečaju, Kneza Mislava 7, Velika Gorica, </w:t>
      </w:r>
      <w:proofErr w:type="spellStart"/>
      <w:r w:rsidRPr="006D1AB5">
        <w:rPr>
          <w:rFonts w:ascii="Times New Roman" w:hAnsi="Times New Roman"/>
          <w:sz w:val="24"/>
          <w:szCs w:val="24"/>
        </w:rPr>
        <w:t>OIB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07974195317</w:t>
      </w:r>
      <w:proofErr w:type="spellEnd"/>
      <w:r w:rsidRPr="006D1AB5">
        <w:rPr>
          <w:rFonts w:ascii="Times New Roman" w:hAnsi="Times New Roman"/>
          <w:sz w:val="24"/>
          <w:szCs w:val="24"/>
        </w:rPr>
        <w:t>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U nastavku stečajni upravitelj daje pregled stanja sudskih spisa: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1.</w:t>
      </w:r>
      <w:r w:rsidRPr="006D1AB5">
        <w:rPr>
          <w:rFonts w:ascii="Times New Roman" w:hAnsi="Times New Roman"/>
          <w:sz w:val="24"/>
          <w:szCs w:val="24"/>
        </w:rPr>
        <w:tab/>
        <w:t xml:space="preserve">Rješenjem Trgovačkog suda u Zagrebu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328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-3 (prije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950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) od dana 8. lipnja </w:t>
      </w:r>
      <w:proofErr w:type="spellStart"/>
      <w:r w:rsidRPr="006D1AB5">
        <w:rPr>
          <w:rFonts w:ascii="Times New Roman" w:hAnsi="Times New Roman"/>
          <w:sz w:val="24"/>
          <w:szCs w:val="24"/>
        </w:rPr>
        <w:t>2015.g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., obustavljen je postupak u toj pravnoj stvari ovrhovoditelja Bernarda d.o.o., </w:t>
      </w:r>
      <w:proofErr w:type="spellStart"/>
      <w:r w:rsidRPr="006D1AB5">
        <w:rPr>
          <w:rFonts w:ascii="Times New Roman" w:hAnsi="Times New Roman"/>
          <w:sz w:val="24"/>
          <w:szCs w:val="24"/>
        </w:rPr>
        <w:t>OIB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2447621632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protiv </w:t>
      </w:r>
      <w:proofErr w:type="spellStart"/>
      <w:r w:rsidRPr="006D1AB5">
        <w:rPr>
          <w:rFonts w:ascii="Times New Roman" w:hAnsi="Times New Roman"/>
          <w:sz w:val="24"/>
          <w:szCs w:val="24"/>
        </w:rPr>
        <w:t>ovršenika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-stečajnog dužnika, radi ovrhe na motornim vozilima, v.p.s. </w:t>
      </w:r>
      <w:proofErr w:type="spellStart"/>
      <w:r w:rsidRPr="006D1AB5">
        <w:rPr>
          <w:rFonts w:ascii="Times New Roman" w:hAnsi="Times New Roman"/>
          <w:sz w:val="24"/>
          <w:szCs w:val="24"/>
        </w:rPr>
        <w:t>39.300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24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Ovrhovoditelj je protiv Rješenja Trgovačkog suda u Zagrebu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328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2015</w:t>
      </w:r>
      <w:proofErr w:type="spellEnd"/>
      <w:r w:rsidRPr="006D1AB5">
        <w:rPr>
          <w:rFonts w:ascii="Times New Roman" w:hAnsi="Times New Roman"/>
          <w:sz w:val="24"/>
          <w:szCs w:val="24"/>
        </w:rPr>
        <w:t>-3 od dana 8.06.2015.g. podnio žalbu kojom pobija predmetno rješenje u cijelosti iz razloga pogrešno i nepotpuno utvrđenog činjeničnog stanja i pogrešne primjene materijalnog prava.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Rješenjem Visokog trgovačkog suda RH, </w:t>
      </w:r>
      <w:proofErr w:type="spellStart"/>
      <w:r w:rsidRPr="006D1AB5">
        <w:rPr>
          <w:rFonts w:ascii="Times New Roman" w:hAnsi="Times New Roman"/>
          <w:sz w:val="24"/>
          <w:szCs w:val="24"/>
        </w:rPr>
        <w:t>posl.broj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81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Pž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5784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-3 od dana </w:t>
      </w:r>
      <w:proofErr w:type="spellStart"/>
      <w:r w:rsidRPr="006D1AB5">
        <w:rPr>
          <w:rFonts w:ascii="Times New Roman" w:hAnsi="Times New Roman"/>
          <w:sz w:val="24"/>
          <w:szCs w:val="24"/>
        </w:rPr>
        <w:t>18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veljače </w:t>
      </w:r>
      <w:proofErr w:type="spellStart"/>
      <w:r w:rsidRPr="006D1AB5">
        <w:rPr>
          <w:rFonts w:ascii="Times New Roman" w:hAnsi="Times New Roman"/>
          <w:sz w:val="24"/>
          <w:szCs w:val="24"/>
        </w:rPr>
        <w:t>2016.g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uvažena je ovrhovoditeljeva žalba i ukinuto rješenje Trgovačkog suda u Zagrebu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328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-3 od 8. lipnja </w:t>
      </w:r>
      <w:proofErr w:type="spellStart"/>
      <w:r w:rsidRPr="006D1AB5">
        <w:rPr>
          <w:rFonts w:ascii="Times New Roman" w:hAnsi="Times New Roman"/>
          <w:sz w:val="24"/>
          <w:szCs w:val="24"/>
        </w:rPr>
        <w:t>2015.g</w:t>
      </w:r>
      <w:proofErr w:type="spellEnd"/>
      <w:r w:rsidRPr="006D1AB5">
        <w:rPr>
          <w:rFonts w:ascii="Times New Roman" w:hAnsi="Times New Roman"/>
          <w:sz w:val="24"/>
          <w:szCs w:val="24"/>
        </w:rPr>
        <w:t>. i predmet je vraćen prvostupanjskom sudu na ponovni postupak.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Zaključkom Trgovačkog suda u Zagrebu,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119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2016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-4 (prije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328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) od dana 4. travnja </w:t>
      </w:r>
      <w:proofErr w:type="spellStart"/>
      <w:r w:rsidRPr="006D1AB5">
        <w:rPr>
          <w:rFonts w:ascii="Times New Roman" w:hAnsi="Times New Roman"/>
          <w:sz w:val="24"/>
          <w:szCs w:val="24"/>
        </w:rPr>
        <w:t>2016.g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., naloženo je stečajnom upravitelju </w:t>
      </w:r>
      <w:proofErr w:type="spellStart"/>
      <w:r w:rsidRPr="006D1AB5">
        <w:rPr>
          <w:rFonts w:ascii="Times New Roman" w:hAnsi="Times New Roman"/>
          <w:sz w:val="24"/>
          <w:szCs w:val="24"/>
        </w:rPr>
        <w:t>ovršenika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izvijestiti sud o datumu podnošenja prijedloga za otvaranje stečajnog postupka nad </w:t>
      </w:r>
      <w:proofErr w:type="spellStart"/>
      <w:r w:rsidRPr="006D1AB5">
        <w:rPr>
          <w:rFonts w:ascii="Times New Roman" w:hAnsi="Times New Roman"/>
          <w:sz w:val="24"/>
          <w:szCs w:val="24"/>
        </w:rPr>
        <w:t>ovršenikom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Stečajni upravitelj je postupio po nalogu i na spis dostavio podatak da je Financijska agencija (FINA) sukladno čl. </w:t>
      </w:r>
      <w:proofErr w:type="spellStart"/>
      <w:r w:rsidRPr="006D1AB5">
        <w:rPr>
          <w:rFonts w:ascii="Times New Roman" w:hAnsi="Times New Roman"/>
          <w:sz w:val="24"/>
          <w:szCs w:val="24"/>
        </w:rPr>
        <w:t>49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st. 2 Zakona o financijskom poslovanju i </w:t>
      </w:r>
      <w:proofErr w:type="spellStart"/>
      <w:r w:rsidRPr="006D1AB5">
        <w:rPr>
          <w:rFonts w:ascii="Times New Roman" w:hAnsi="Times New Roman"/>
          <w:sz w:val="24"/>
          <w:szCs w:val="24"/>
        </w:rPr>
        <w:t>predstečajnoj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nagodbi, podnijela prijedlog za pokretanje stečajnog postupka nad dužnikom ŽIR NAMJEŠTAJ d.o.o., </w:t>
      </w:r>
      <w:proofErr w:type="spellStart"/>
      <w:r w:rsidRPr="006D1AB5">
        <w:rPr>
          <w:rFonts w:ascii="Times New Roman" w:hAnsi="Times New Roman"/>
          <w:sz w:val="24"/>
          <w:szCs w:val="24"/>
        </w:rPr>
        <w:t>OIB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07974195317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zaprimljen u Prijemnoj pisarnici Trgovačkog suda u Zagrebu dana </w:t>
      </w:r>
      <w:proofErr w:type="spellStart"/>
      <w:r w:rsidRPr="006D1AB5">
        <w:rPr>
          <w:rFonts w:ascii="Times New Roman" w:hAnsi="Times New Roman"/>
          <w:sz w:val="24"/>
          <w:szCs w:val="24"/>
        </w:rPr>
        <w:t>19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travnja </w:t>
      </w:r>
      <w:proofErr w:type="spellStart"/>
      <w:r w:rsidRPr="006D1AB5">
        <w:rPr>
          <w:rFonts w:ascii="Times New Roman" w:hAnsi="Times New Roman"/>
          <w:sz w:val="24"/>
          <w:szCs w:val="24"/>
        </w:rPr>
        <w:t>2013.g</w:t>
      </w:r>
      <w:proofErr w:type="spellEnd"/>
      <w:r w:rsidRPr="006D1AB5">
        <w:rPr>
          <w:rFonts w:ascii="Times New Roman" w:hAnsi="Times New Roman"/>
          <w:sz w:val="24"/>
          <w:szCs w:val="24"/>
        </w:rPr>
        <w:t>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Zaključkom Trgovačkog suda u Zagrebu,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119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2016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-4 (prije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328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) od dana </w:t>
      </w:r>
      <w:r>
        <w:rPr>
          <w:rFonts w:ascii="Times New Roman" w:hAnsi="Times New Roman"/>
          <w:sz w:val="24"/>
          <w:szCs w:val="24"/>
        </w:rPr>
        <w:t>3</w:t>
      </w:r>
      <w:r w:rsidRPr="006D1AB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svibnja</w:t>
      </w:r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2016.g</w:t>
      </w:r>
      <w:proofErr w:type="spellEnd"/>
      <w:r w:rsidRPr="006D1AB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naloženo je ovrhovoditelju izvijestiti sud ima li i nadalje interes za vođenje predmetnog ovršnog postupka obzirom da je predmetna tražbina prijavljena u stečajnom postupku nad </w:t>
      </w:r>
      <w:proofErr w:type="spellStart"/>
      <w:r>
        <w:rPr>
          <w:rFonts w:ascii="Times New Roman" w:hAnsi="Times New Roman"/>
          <w:sz w:val="24"/>
          <w:szCs w:val="24"/>
        </w:rPr>
        <w:t>ovršenikom</w:t>
      </w:r>
      <w:proofErr w:type="spellEnd"/>
      <w:r>
        <w:rPr>
          <w:rFonts w:ascii="Times New Roman" w:hAnsi="Times New Roman"/>
          <w:sz w:val="24"/>
          <w:szCs w:val="24"/>
        </w:rPr>
        <w:t xml:space="preserve"> i priznata u cijelosti, te bi provedbom predmetne ovrhe na motornim vozilima </w:t>
      </w:r>
      <w:proofErr w:type="spellStart"/>
      <w:r>
        <w:rPr>
          <w:rFonts w:ascii="Times New Roman" w:hAnsi="Times New Roman"/>
          <w:sz w:val="24"/>
          <w:szCs w:val="24"/>
        </w:rPr>
        <w:t>ovršenika</w:t>
      </w:r>
      <w:proofErr w:type="spellEnd"/>
      <w:r>
        <w:rPr>
          <w:rFonts w:ascii="Times New Roman" w:hAnsi="Times New Roman"/>
          <w:sz w:val="24"/>
          <w:szCs w:val="24"/>
        </w:rPr>
        <w:t xml:space="preserve"> došlo do dvostruke naplate.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2.</w:t>
      </w:r>
      <w:r w:rsidRPr="006D1AB5">
        <w:rPr>
          <w:rFonts w:ascii="Times New Roman" w:hAnsi="Times New Roman"/>
          <w:sz w:val="24"/>
          <w:szCs w:val="24"/>
        </w:rPr>
        <w:tab/>
        <w:t xml:space="preserve">Presudom Prekršajnog suda u Zagrebu od dana 4. veljače </w:t>
      </w:r>
      <w:proofErr w:type="spellStart"/>
      <w:r w:rsidRPr="006D1AB5">
        <w:rPr>
          <w:rFonts w:ascii="Times New Roman" w:hAnsi="Times New Roman"/>
          <w:sz w:val="24"/>
          <w:szCs w:val="24"/>
        </w:rPr>
        <w:t>2015.g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., poslovni broj </w:t>
      </w:r>
      <w:proofErr w:type="spellStart"/>
      <w:r w:rsidRPr="006D1AB5">
        <w:rPr>
          <w:rFonts w:ascii="Times New Roman" w:hAnsi="Times New Roman"/>
          <w:sz w:val="24"/>
          <w:szCs w:val="24"/>
        </w:rPr>
        <w:t>46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PpG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2718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u prekršajnom postupku protiv I. </w:t>
      </w:r>
      <w:proofErr w:type="spellStart"/>
      <w:r w:rsidRPr="006D1AB5">
        <w:rPr>
          <w:rFonts w:ascii="Times New Roman" w:hAnsi="Times New Roman"/>
          <w:sz w:val="24"/>
          <w:szCs w:val="24"/>
        </w:rPr>
        <w:t>okr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Trgovačkog društva Žir namještaj d.o.o. u stečaju i II. </w:t>
      </w:r>
      <w:proofErr w:type="spellStart"/>
      <w:r w:rsidRPr="006D1AB5">
        <w:rPr>
          <w:rFonts w:ascii="Times New Roman" w:hAnsi="Times New Roman"/>
          <w:sz w:val="24"/>
          <w:szCs w:val="24"/>
        </w:rPr>
        <w:t>okr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Hrvoja </w:t>
      </w:r>
      <w:proofErr w:type="spellStart"/>
      <w:r w:rsidRPr="006D1AB5">
        <w:rPr>
          <w:rFonts w:ascii="Times New Roman" w:hAnsi="Times New Roman"/>
          <w:sz w:val="24"/>
          <w:szCs w:val="24"/>
        </w:rPr>
        <w:t>Žnidarca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zbog prekršaja iz čl. </w:t>
      </w:r>
      <w:proofErr w:type="spellStart"/>
      <w:r w:rsidRPr="006D1AB5">
        <w:rPr>
          <w:rFonts w:ascii="Times New Roman" w:hAnsi="Times New Roman"/>
          <w:sz w:val="24"/>
          <w:szCs w:val="24"/>
        </w:rPr>
        <w:t>144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st. 1. </w:t>
      </w:r>
      <w:proofErr w:type="spellStart"/>
      <w:r w:rsidRPr="006D1AB5">
        <w:rPr>
          <w:rFonts w:ascii="Times New Roman" w:hAnsi="Times New Roman"/>
          <w:sz w:val="24"/>
          <w:szCs w:val="24"/>
        </w:rPr>
        <w:t>podst</w:t>
      </w:r>
      <w:proofErr w:type="spellEnd"/>
      <w:r w:rsidRPr="006D1AB5">
        <w:rPr>
          <w:rFonts w:ascii="Times New Roman" w:hAnsi="Times New Roman"/>
          <w:sz w:val="24"/>
          <w:szCs w:val="24"/>
        </w:rPr>
        <w:t>. 4. i st. 2. Zakona o zaštiti potrošača povodom optužnog prijedloga Državnog inspektorata, presuđeno je:</w:t>
      </w:r>
    </w:p>
    <w:p w:rsidR="003C3C0F" w:rsidRPr="006D1AB5" w:rsidRDefault="003C3C0F" w:rsidP="00AE6982">
      <w:pPr>
        <w:spacing w:after="0"/>
        <w:ind w:left="141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I. okrivljeno trgovačko društvo ŽIR NAMJEŠTAJ d.o.o. u stečaju, zastupano po stečajnom upravitelju, kažnjeno je prekršajno kao pravna osoba i</w:t>
      </w:r>
    </w:p>
    <w:p w:rsidR="003C3C0F" w:rsidRPr="006D1AB5" w:rsidRDefault="003C3C0F" w:rsidP="00AE6982">
      <w:pPr>
        <w:spacing w:after="0"/>
        <w:ind w:left="141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II. okrivljeni HRVOJE </w:t>
      </w:r>
      <w:proofErr w:type="spellStart"/>
      <w:r w:rsidRPr="006D1AB5">
        <w:rPr>
          <w:rFonts w:ascii="Times New Roman" w:hAnsi="Times New Roman"/>
          <w:sz w:val="24"/>
          <w:szCs w:val="24"/>
        </w:rPr>
        <w:t>ŽNIDAREC</w:t>
      </w:r>
      <w:proofErr w:type="spellEnd"/>
      <w:r w:rsidRPr="006D1AB5">
        <w:rPr>
          <w:rFonts w:ascii="Times New Roman" w:hAnsi="Times New Roman"/>
          <w:sz w:val="24"/>
          <w:szCs w:val="24"/>
        </w:rPr>
        <w:t>, kažnjen je prekršajno kao direktor i odgovorna osoba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U otvorenom roku, stečajni upravitelj je podnio Žalbu na predmetnu Presudu Prekršajnog suda u Zagrebu iz razloga što </w:t>
      </w:r>
      <w:r>
        <w:rPr>
          <w:rFonts w:ascii="Times New Roman" w:hAnsi="Times New Roman"/>
          <w:sz w:val="24"/>
          <w:szCs w:val="24"/>
        </w:rPr>
        <w:t>su</w:t>
      </w:r>
      <w:r w:rsidRPr="006D1AB5">
        <w:rPr>
          <w:rFonts w:ascii="Times New Roman" w:hAnsi="Times New Roman"/>
          <w:sz w:val="24"/>
          <w:szCs w:val="24"/>
        </w:rPr>
        <w:t xml:space="preserve"> </w:t>
      </w:r>
      <w:r w:rsidRPr="006D1AB5">
        <w:rPr>
          <w:rFonts w:ascii="Times New Roman" w:hAnsi="Times New Roman"/>
          <w:bCs/>
          <w:sz w:val="24"/>
          <w:szCs w:val="24"/>
        </w:rPr>
        <w:t>Rješenjem Trgovačkog suda u Zagrebu broj 7 St-</w:t>
      </w:r>
      <w:proofErr w:type="spellStart"/>
      <w:r w:rsidRPr="006D1AB5">
        <w:rPr>
          <w:rFonts w:ascii="Times New Roman" w:hAnsi="Times New Roman"/>
          <w:bCs/>
          <w:sz w:val="24"/>
          <w:szCs w:val="24"/>
        </w:rPr>
        <w:t>849</w:t>
      </w:r>
      <w:proofErr w:type="spellEnd"/>
      <w:r w:rsidRPr="006D1AB5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bCs/>
          <w:sz w:val="24"/>
          <w:szCs w:val="24"/>
        </w:rPr>
        <w:t>13</w:t>
      </w:r>
      <w:proofErr w:type="spellEnd"/>
      <w:r w:rsidRPr="006D1AB5">
        <w:rPr>
          <w:rFonts w:ascii="Times New Roman" w:hAnsi="Times New Roman"/>
          <w:bCs/>
          <w:sz w:val="24"/>
          <w:szCs w:val="24"/>
        </w:rPr>
        <w:t xml:space="preserve"> od </w:t>
      </w:r>
      <w:proofErr w:type="spellStart"/>
      <w:r w:rsidRPr="006D1AB5">
        <w:rPr>
          <w:rFonts w:ascii="Times New Roman" w:hAnsi="Times New Roman"/>
          <w:bCs/>
          <w:sz w:val="24"/>
          <w:szCs w:val="24"/>
        </w:rPr>
        <w:t>02</w:t>
      </w:r>
      <w:proofErr w:type="spellEnd"/>
      <w:r w:rsidRPr="006D1AB5">
        <w:rPr>
          <w:rFonts w:ascii="Times New Roman" w:hAnsi="Times New Roman"/>
          <w:bCs/>
          <w:sz w:val="24"/>
          <w:szCs w:val="24"/>
        </w:rPr>
        <w:t xml:space="preserve">. travnja </w:t>
      </w:r>
      <w:proofErr w:type="spellStart"/>
      <w:r w:rsidRPr="006D1AB5">
        <w:rPr>
          <w:rFonts w:ascii="Times New Roman" w:hAnsi="Times New Roman"/>
          <w:bCs/>
          <w:sz w:val="24"/>
          <w:szCs w:val="24"/>
        </w:rPr>
        <w:t>2014.g</w:t>
      </w:r>
      <w:proofErr w:type="spellEnd"/>
      <w:r w:rsidRPr="006D1AB5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nastupile pravne posljedice otvaranja stečajnog postupka</w:t>
      </w:r>
      <w:r w:rsidRPr="006D1AB5">
        <w:rPr>
          <w:rFonts w:ascii="Times New Roman" w:hAnsi="Times New Roman"/>
          <w:bCs/>
          <w:sz w:val="24"/>
          <w:szCs w:val="24"/>
        </w:rPr>
        <w:t xml:space="preserve"> nad dužnikom </w:t>
      </w:r>
      <w:r w:rsidRPr="006D1AB5">
        <w:rPr>
          <w:rFonts w:ascii="Times New Roman" w:hAnsi="Times New Roman"/>
          <w:sz w:val="24"/>
          <w:szCs w:val="24"/>
        </w:rPr>
        <w:t>ŽIR NAMJEŠTAJ d.o.o.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Visokog prekršajnog suda RH, poslovni broj </w:t>
      </w:r>
      <w:proofErr w:type="spellStart"/>
      <w:r>
        <w:rPr>
          <w:rFonts w:ascii="Times New Roman" w:hAnsi="Times New Roman"/>
          <w:sz w:val="24"/>
          <w:szCs w:val="24"/>
        </w:rPr>
        <w:t>Gž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1170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2015</w:t>
      </w:r>
      <w:proofErr w:type="spellEnd"/>
      <w:r>
        <w:rPr>
          <w:rFonts w:ascii="Times New Roman" w:hAnsi="Times New Roman"/>
          <w:sz w:val="24"/>
          <w:szCs w:val="24"/>
        </w:rPr>
        <w:t xml:space="preserve"> od dana </w:t>
      </w:r>
      <w:proofErr w:type="spellStart"/>
      <w:r>
        <w:rPr>
          <w:rFonts w:ascii="Times New Roman" w:hAnsi="Times New Roman"/>
          <w:sz w:val="24"/>
          <w:szCs w:val="24"/>
        </w:rPr>
        <w:t>10</w:t>
      </w:r>
      <w:proofErr w:type="spellEnd"/>
      <w:r>
        <w:rPr>
          <w:rFonts w:ascii="Times New Roman" w:hAnsi="Times New Roman"/>
          <w:sz w:val="24"/>
          <w:szCs w:val="24"/>
        </w:rPr>
        <w:t xml:space="preserve">. veljače </w:t>
      </w:r>
      <w:proofErr w:type="spellStart"/>
      <w:r>
        <w:rPr>
          <w:rFonts w:ascii="Times New Roman" w:hAnsi="Times New Roman"/>
          <w:sz w:val="24"/>
          <w:szCs w:val="24"/>
        </w:rPr>
        <w:t>2016.g</w:t>
      </w:r>
      <w:proofErr w:type="spellEnd"/>
      <w:r>
        <w:rPr>
          <w:rFonts w:ascii="Times New Roman" w:hAnsi="Times New Roman"/>
          <w:sz w:val="24"/>
          <w:szCs w:val="24"/>
        </w:rPr>
        <w:t xml:space="preserve">. povodom žalbe I. okrivljenika ŽIR NAMJEŠTAJ d.o.o. u stečaju, a po službenoj dužnosti, ukinuta je pobijana presuda u odnosu na I. okrivljenika ŽIR NAMJEŠTAJ d.o.o. u stečaju i II. okrivljenika Hrvoja </w:t>
      </w:r>
      <w:proofErr w:type="spellStart"/>
      <w:r>
        <w:rPr>
          <w:rFonts w:ascii="Times New Roman" w:hAnsi="Times New Roman"/>
          <w:sz w:val="24"/>
          <w:szCs w:val="24"/>
        </w:rPr>
        <w:t>Žnidarca</w:t>
      </w:r>
      <w:proofErr w:type="spellEnd"/>
      <w:r>
        <w:rPr>
          <w:rFonts w:ascii="Times New Roman" w:hAnsi="Times New Roman"/>
          <w:sz w:val="24"/>
          <w:szCs w:val="24"/>
        </w:rPr>
        <w:t xml:space="preserve"> i predmet je vraćen prvostupanjskom sudu na ponovno suđenje i odluku.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Presudom Prekršajnog suda u Zagrebu od dana </w:t>
      </w:r>
      <w:proofErr w:type="spellStart"/>
      <w:r>
        <w:rPr>
          <w:rFonts w:ascii="Times New Roman" w:hAnsi="Times New Roman"/>
          <w:sz w:val="24"/>
          <w:szCs w:val="24"/>
        </w:rPr>
        <w:t>10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svibnja</w:t>
      </w:r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6D1AB5">
        <w:rPr>
          <w:rFonts w:ascii="Times New Roman" w:hAnsi="Times New Roman"/>
          <w:sz w:val="24"/>
          <w:szCs w:val="24"/>
        </w:rPr>
        <w:t>.g</w:t>
      </w:r>
      <w:proofErr w:type="spellEnd"/>
      <w:r w:rsidRPr="006D1AB5">
        <w:rPr>
          <w:rFonts w:ascii="Times New Roman" w:hAnsi="Times New Roman"/>
          <w:sz w:val="24"/>
          <w:szCs w:val="24"/>
        </w:rPr>
        <w:t>., poslovni broj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46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PpG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1767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16</w:t>
      </w:r>
      <w:proofErr w:type="spellEnd"/>
      <w:r>
        <w:rPr>
          <w:rFonts w:ascii="Times New Roman" w:hAnsi="Times New Roman"/>
          <w:sz w:val="24"/>
          <w:szCs w:val="24"/>
        </w:rPr>
        <w:t xml:space="preserve"> po ukinuću presude iz spisa broj</w:t>
      </w:r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46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PpG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2718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protiv I. </w:t>
      </w:r>
      <w:proofErr w:type="spellStart"/>
      <w:r w:rsidRPr="006D1AB5">
        <w:rPr>
          <w:rFonts w:ascii="Times New Roman" w:hAnsi="Times New Roman"/>
          <w:sz w:val="24"/>
          <w:szCs w:val="24"/>
        </w:rPr>
        <w:t>okr</w:t>
      </w:r>
      <w:proofErr w:type="spellEnd"/>
      <w:r w:rsidRPr="006D1AB5">
        <w:rPr>
          <w:rFonts w:ascii="Times New Roman" w:hAnsi="Times New Roman"/>
          <w:sz w:val="24"/>
          <w:szCs w:val="24"/>
        </w:rPr>
        <w:t>. Trgovačkog društva Žir namještaj d.o.o. u stečaju</w:t>
      </w:r>
      <w:r>
        <w:rPr>
          <w:rFonts w:ascii="Times New Roman" w:hAnsi="Times New Roman"/>
          <w:sz w:val="24"/>
          <w:szCs w:val="24"/>
        </w:rPr>
        <w:t xml:space="preserve"> kao pravne osobe</w:t>
      </w:r>
      <w:r w:rsidRPr="006D1AB5">
        <w:rPr>
          <w:rFonts w:ascii="Times New Roman" w:hAnsi="Times New Roman"/>
          <w:sz w:val="24"/>
          <w:szCs w:val="24"/>
        </w:rPr>
        <w:t xml:space="preserve"> i II. </w:t>
      </w:r>
      <w:proofErr w:type="spellStart"/>
      <w:r w:rsidRPr="006D1AB5">
        <w:rPr>
          <w:rFonts w:ascii="Times New Roman" w:hAnsi="Times New Roman"/>
          <w:sz w:val="24"/>
          <w:szCs w:val="24"/>
        </w:rPr>
        <w:t>okr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Hrvoja </w:t>
      </w:r>
      <w:proofErr w:type="spellStart"/>
      <w:r w:rsidRPr="006D1AB5">
        <w:rPr>
          <w:rFonts w:ascii="Times New Roman" w:hAnsi="Times New Roman"/>
          <w:sz w:val="24"/>
          <w:szCs w:val="24"/>
        </w:rPr>
        <w:t>Žnidarca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kao direktora i odgovorne osobe odbijena je optužba iz razloga nastupanja okolnosti koja isključuje prekršajni progon – apsolutne zastare, s danom 1. travnja </w:t>
      </w:r>
      <w:proofErr w:type="spellStart"/>
      <w:r>
        <w:rPr>
          <w:rFonts w:ascii="Times New Roman" w:hAnsi="Times New Roman"/>
          <w:sz w:val="24"/>
          <w:szCs w:val="24"/>
        </w:rPr>
        <w:t>2016.g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3.</w:t>
      </w:r>
      <w:r w:rsidRPr="006D1AB5">
        <w:rPr>
          <w:rFonts w:ascii="Times New Roman" w:hAnsi="Times New Roman"/>
          <w:sz w:val="24"/>
          <w:szCs w:val="24"/>
        </w:rPr>
        <w:tab/>
        <w:t xml:space="preserve">Rješenjem o ovrsi Općinskog suda u Koprivnici, Stalna služba u Đurđevcu, broj </w:t>
      </w:r>
      <w:proofErr w:type="spellStart"/>
      <w:r w:rsidRPr="006D1AB5">
        <w:rPr>
          <w:rFonts w:ascii="Times New Roman" w:hAnsi="Times New Roman"/>
          <w:sz w:val="24"/>
          <w:szCs w:val="24"/>
        </w:rPr>
        <w:t>15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2279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-2 od dana </w:t>
      </w:r>
      <w:proofErr w:type="spellStart"/>
      <w:r w:rsidRPr="006D1AB5">
        <w:rPr>
          <w:rFonts w:ascii="Times New Roman" w:hAnsi="Times New Roman"/>
          <w:sz w:val="24"/>
          <w:szCs w:val="24"/>
        </w:rPr>
        <w:t>28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prosinca </w:t>
      </w:r>
      <w:proofErr w:type="spellStart"/>
      <w:r w:rsidRPr="006D1AB5">
        <w:rPr>
          <w:rFonts w:ascii="Times New Roman" w:hAnsi="Times New Roman"/>
          <w:sz w:val="24"/>
          <w:szCs w:val="24"/>
        </w:rPr>
        <w:t>2012.g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., određena je ovrha radi isplate iznosa od </w:t>
      </w:r>
      <w:proofErr w:type="spellStart"/>
      <w:r w:rsidRPr="006D1AB5">
        <w:rPr>
          <w:rFonts w:ascii="Times New Roman" w:hAnsi="Times New Roman"/>
          <w:sz w:val="24"/>
          <w:szCs w:val="24"/>
        </w:rPr>
        <w:t>7.500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00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 s pripadajućim kamatama. Ovrhovoditelj, Gorup Vladimir iz Krapine, zastupan po </w:t>
      </w:r>
      <w:proofErr w:type="spellStart"/>
      <w:r w:rsidRPr="006D1AB5">
        <w:rPr>
          <w:rFonts w:ascii="Times New Roman" w:hAnsi="Times New Roman"/>
          <w:sz w:val="24"/>
          <w:szCs w:val="24"/>
        </w:rPr>
        <w:t>Aranđelović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Goranu </w:t>
      </w:r>
      <w:proofErr w:type="spellStart"/>
      <w:r w:rsidRPr="006D1AB5">
        <w:rPr>
          <w:rFonts w:ascii="Times New Roman" w:hAnsi="Times New Roman"/>
          <w:sz w:val="24"/>
          <w:szCs w:val="24"/>
        </w:rPr>
        <w:t>dipl.jur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zaposlenom u </w:t>
      </w:r>
      <w:proofErr w:type="spellStart"/>
      <w:r w:rsidRPr="006D1AB5">
        <w:rPr>
          <w:rFonts w:ascii="Times New Roman" w:hAnsi="Times New Roman"/>
          <w:sz w:val="24"/>
          <w:szCs w:val="24"/>
        </w:rPr>
        <w:t>SSSH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podnio je prijedlog za ovrhu radi naplate temeljem Ovršne isprave-sudske nagodbe broj </w:t>
      </w:r>
      <w:proofErr w:type="spellStart"/>
      <w:r w:rsidRPr="006D1AB5">
        <w:rPr>
          <w:rFonts w:ascii="Times New Roman" w:hAnsi="Times New Roman"/>
          <w:sz w:val="24"/>
          <w:szCs w:val="24"/>
        </w:rPr>
        <w:t>Pr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2633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09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od dana 03.04.2012.g.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Stečajni upravitelj je u otvorenom roku podnio Žalbu, </w:t>
      </w:r>
      <w:proofErr w:type="spellStart"/>
      <w:r w:rsidRPr="006D1AB5">
        <w:rPr>
          <w:rFonts w:ascii="Times New Roman" w:hAnsi="Times New Roman"/>
          <w:sz w:val="24"/>
          <w:szCs w:val="24"/>
        </w:rPr>
        <w:t>Podredno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obavijest o otvaranju stečajnog postupka, u kojoj je zbog nastupanja pravnih posljedica otvaranja stečajnog postupka nad </w:t>
      </w:r>
      <w:proofErr w:type="spellStart"/>
      <w:r w:rsidRPr="006D1AB5">
        <w:rPr>
          <w:rFonts w:ascii="Times New Roman" w:hAnsi="Times New Roman"/>
          <w:sz w:val="24"/>
          <w:szCs w:val="24"/>
        </w:rPr>
        <w:t>ovršenikom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-stečajnim dužnikom predložio obustavu postupka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2279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-2 slijedom odredbe čl. </w:t>
      </w:r>
      <w:proofErr w:type="spellStart"/>
      <w:r w:rsidRPr="006D1AB5">
        <w:rPr>
          <w:rFonts w:ascii="Times New Roman" w:hAnsi="Times New Roman"/>
          <w:sz w:val="24"/>
          <w:szCs w:val="24"/>
        </w:rPr>
        <w:t>98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st. 3 Stečajnog zakona, a kojim je propisano da se postupci ovrhe ili osiguranja koji su u tijeku u vrijeme otvaranja stečajnog postupka, prekidaju.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Općinskog suda u Koprivnici, broj </w:t>
      </w:r>
      <w:proofErr w:type="spellStart"/>
      <w:r>
        <w:rPr>
          <w:rFonts w:ascii="Times New Roman" w:hAnsi="Times New Roman"/>
          <w:sz w:val="24"/>
          <w:szCs w:val="24"/>
        </w:rPr>
        <w:t>15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2279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12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12</w:t>
      </w:r>
      <w:proofErr w:type="spellEnd"/>
      <w:r>
        <w:rPr>
          <w:rFonts w:ascii="Times New Roman" w:hAnsi="Times New Roman"/>
          <w:sz w:val="24"/>
          <w:szCs w:val="24"/>
        </w:rPr>
        <w:t xml:space="preserve"> od dana </w:t>
      </w:r>
      <w:proofErr w:type="spellStart"/>
      <w:r>
        <w:rPr>
          <w:rFonts w:ascii="Times New Roman" w:hAnsi="Times New Roman"/>
          <w:sz w:val="24"/>
          <w:szCs w:val="24"/>
        </w:rPr>
        <w:t>16</w:t>
      </w:r>
      <w:proofErr w:type="spellEnd"/>
      <w:r>
        <w:rPr>
          <w:rFonts w:ascii="Times New Roman" w:hAnsi="Times New Roman"/>
          <w:sz w:val="24"/>
          <w:szCs w:val="24"/>
        </w:rPr>
        <w:t xml:space="preserve">. veljače </w:t>
      </w:r>
      <w:proofErr w:type="spellStart"/>
      <w:r>
        <w:rPr>
          <w:rFonts w:ascii="Times New Roman" w:hAnsi="Times New Roman"/>
          <w:sz w:val="24"/>
          <w:szCs w:val="24"/>
        </w:rPr>
        <w:t>2016.g</w:t>
      </w:r>
      <w:proofErr w:type="spellEnd"/>
      <w:r>
        <w:rPr>
          <w:rFonts w:ascii="Times New Roman" w:hAnsi="Times New Roman"/>
          <w:sz w:val="24"/>
          <w:szCs w:val="24"/>
        </w:rPr>
        <w:t>. utvrđeno je da je ovrha dovršena.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217497" w:rsidRDefault="003C3C0F" w:rsidP="00AE6982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Dana </w:t>
      </w:r>
      <w:proofErr w:type="spellStart"/>
      <w:r w:rsidRPr="00217497">
        <w:rPr>
          <w:rFonts w:ascii="Times New Roman" w:hAnsi="Times New Roman"/>
          <w:sz w:val="24"/>
        </w:rPr>
        <w:t>30</w:t>
      </w:r>
      <w:proofErr w:type="spellEnd"/>
      <w:r w:rsidRPr="00217497">
        <w:rPr>
          <w:rFonts w:ascii="Times New Roman" w:hAnsi="Times New Roman"/>
          <w:sz w:val="24"/>
        </w:rPr>
        <w:t xml:space="preserve">. svibnja </w:t>
      </w:r>
      <w:proofErr w:type="spellStart"/>
      <w:r w:rsidRPr="00217497">
        <w:rPr>
          <w:rFonts w:ascii="Times New Roman" w:hAnsi="Times New Roman"/>
          <w:sz w:val="24"/>
        </w:rPr>
        <w:t>2016.g</w:t>
      </w:r>
      <w:proofErr w:type="spellEnd"/>
      <w:r w:rsidRPr="00217497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stečajni upravitelj je pod urudžbenim brojem </w:t>
      </w:r>
      <w:proofErr w:type="spellStart"/>
      <w:r>
        <w:rPr>
          <w:rFonts w:ascii="Times New Roman" w:hAnsi="Times New Roman"/>
          <w:sz w:val="24"/>
        </w:rPr>
        <w:t>24</w:t>
      </w:r>
      <w:proofErr w:type="spellEnd"/>
      <w:r w:rsidRPr="00217497">
        <w:rPr>
          <w:rFonts w:ascii="Times New Roman" w:hAnsi="Times New Roman"/>
          <w:sz w:val="24"/>
        </w:rPr>
        <w:t xml:space="preserve"> zaprimio naknadnu prijavu tražbine vjerovnika </w:t>
      </w:r>
      <w:proofErr w:type="spellStart"/>
      <w:r w:rsidRPr="00217497">
        <w:rPr>
          <w:rFonts w:ascii="Times New Roman" w:hAnsi="Times New Roman"/>
          <w:sz w:val="24"/>
        </w:rPr>
        <w:t>VLADIMIR</w:t>
      </w:r>
      <w:proofErr w:type="spellEnd"/>
      <w:r w:rsidRPr="00217497">
        <w:rPr>
          <w:rFonts w:ascii="Times New Roman" w:hAnsi="Times New Roman"/>
          <w:sz w:val="24"/>
        </w:rPr>
        <w:t xml:space="preserve"> </w:t>
      </w:r>
      <w:proofErr w:type="spellStart"/>
      <w:r w:rsidRPr="00217497">
        <w:rPr>
          <w:rFonts w:ascii="Times New Roman" w:hAnsi="Times New Roman"/>
          <w:sz w:val="24"/>
        </w:rPr>
        <w:t>GORUP</w:t>
      </w:r>
      <w:proofErr w:type="spellEnd"/>
      <w:r w:rsidRPr="00217497">
        <w:rPr>
          <w:rFonts w:ascii="Times New Roman" w:hAnsi="Times New Roman"/>
          <w:sz w:val="24"/>
        </w:rPr>
        <w:t xml:space="preserve">, iz Krapine, Kralja Tomislava </w:t>
      </w:r>
      <w:proofErr w:type="spellStart"/>
      <w:r w:rsidRPr="00217497">
        <w:rPr>
          <w:rFonts w:ascii="Times New Roman" w:hAnsi="Times New Roman"/>
          <w:sz w:val="24"/>
        </w:rPr>
        <w:t>60</w:t>
      </w:r>
      <w:proofErr w:type="spellEnd"/>
      <w:r w:rsidRPr="00217497">
        <w:rPr>
          <w:rFonts w:ascii="Times New Roman" w:hAnsi="Times New Roman"/>
          <w:sz w:val="24"/>
        </w:rPr>
        <w:t xml:space="preserve">. Prijavu tražbine s osnova neisplaćenog iznosa po sudskoj nagodbi od </w:t>
      </w:r>
      <w:proofErr w:type="spellStart"/>
      <w:r w:rsidRPr="00217497">
        <w:rPr>
          <w:rFonts w:ascii="Times New Roman" w:hAnsi="Times New Roman"/>
          <w:sz w:val="24"/>
        </w:rPr>
        <w:t>7.500</w:t>
      </w:r>
      <w:proofErr w:type="spellEnd"/>
      <w:r w:rsidRPr="00217497">
        <w:rPr>
          <w:rFonts w:ascii="Times New Roman" w:hAnsi="Times New Roman"/>
          <w:sz w:val="24"/>
        </w:rPr>
        <w:t>,</w:t>
      </w:r>
      <w:proofErr w:type="spellStart"/>
      <w:r w:rsidRPr="00217497">
        <w:rPr>
          <w:rFonts w:ascii="Times New Roman" w:hAnsi="Times New Roman"/>
          <w:sz w:val="24"/>
        </w:rPr>
        <w:t>00</w:t>
      </w:r>
      <w:proofErr w:type="spellEnd"/>
      <w:r w:rsidRPr="00217497">
        <w:rPr>
          <w:rFonts w:ascii="Times New Roman" w:hAnsi="Times New Roman"/>
          <w:sz w:val="24"/>
        </w:rPr>
        <w:t xml:space="preserve"> kn i pokrenutog ovršnog postupka broj </w:t>
      </w:r>
      <w:proofErr w:type="spellStart"/>
      <w:r w:rsidRPr="00217497">
        <w:rPr>
          <w:rFonts w:ascii="Times New Roman" w:hAnsi="Times New Roman"/>
          <w:sz w:val="24"/>
        </w:rPr>
        <w:t>Ovr</w:t>
      </w:r>
      <w:proofErr w:type="spellEnd"/>
      <w:r w:rsidRPr="00217497">
        <w:rPr>
          <w:rFonts w:ascii="Times New Roman" w:hAnsi="Times New Roman"/>
          <w:sz w:val="24"/>
        </w:rPr>
        <w:t>-</w:t>
      </w:r>
      <w:proofErr w:type="spellStart"/>
      <w:r w:rsidRPr="00217497">
        <w:rPr>
          <w:rFonts w:ascii="Times New Roman" w:hAnsi="Times New Roman"/>
          <w:sz w:val="24"/>
        </w:rPr>
        <w:t>2279</w:t>
      </w:r>
      <w:proofErr w:type="spellEnd"/>
      <w:r w:rsidRPr="00217497">
        <w:rPr>
          <w:rFonts w:ascii="Times New Roman" w:hAnsi="Times New Roman"/>
          <w:sz w:val="24"/>
        </w:rPr>
        <w:t>/</w:t>
      </w:r>
      <w:proofErr w:type="spellStart"/>
      <w:r w:rsidRPr="00217497">
        <w:rPr>
          <w:rFonts w:ascii="Times New Roman" w:hAnsi="Times New Roman"/>
          <w:sz w:val="24"/>
        </w:rPr>
        <w:t>12</w:t>
      </w:r>
      <w:proofErr w:type="spellEnd"/>
      <w:r w:rsidRPr="00217497">
        <w:rPr>
          <w:rFonts w:ascii="Times New Roman" w:hAnsi="Times New Roman"/>
          <w:sz w:val="24"/>
        </w:rPr>
        <w:t xml:space="preserve"> od 28.12.2012.g.</w:t>
      </w:r>
      <w:r>
        <w:rPr>
          <w:rFonts w:ascii="Times New Roman" w:hAnsi="Times New Roman"/>
          <w:sz w:val="24"/>
        </w:rPr>
        <w:t xml:space="preserve"> za naplatu istog.</w:t>
      </w:r>
    </w:p>
    <w:p w:rsidR="003C3C0F" w:rsidRPr="00217497" w:rsidRDefault="003C3C0F" w:rsidP="00AE6982">
      <w:pPr>
        <w:spacing w:after="0"/>
        <w:jc w:val="both"/>
        <w:rPr>
          <w:rFonts w:ascii="Times New Roman" w:hAnsi="Times New Roman"/>
          <w:sz w:val="24"/>
        </w:rPr>
      </w:pPr>
      <w:r w:rsidRPr="00217497">
        <w:rPr>
          <w:rFonts w:ascii="Times New Roman" w:hAnsi="Times New Roman"/>
          <w:sz w:val="24"/>
        </w:rPr>
        <w:t xml:space="preserve">Budući je od održanog prvog ispitnog ročišta 03.06.2014.g., te posebnog ispitnog ročišta od dana 26.01.2015.g. pa do zaprimanja naknadne prijave tražbine vjerovnika </w:t>
      </w:r>
      <w:proofErr w:type="spellStart"/>
      <w:r w:rsidRPr="00217497">
        <w:rPr>
          <w:rFonts w:ascii="Times New Roman" w:hAnsi="Times New Roman"/>
          <w:sz w:val="24"/>
        </w:rPr>
        <w:t>VLADIMIR</w:t>
      </w:r>
      <w:proofErr w:type="spellEnd"/>
      <w:r w:rsidRPr="00217497">
        <w:rPr>
          <w:rFonts w:ascii="Times New Roman" w:hAnsi="Times New Roman"/>
          <w:sz w:val="24"/>
        </w:rPr>
        <w:t xml:space="preserve"> </w:t>
      </w:r>
      <w:proofErr w:type="spellStart"/>
      <w:r w:rsidRPr="00217497">
        <w:rPr>
          <w:rFonts w:ascii="Times New Roman" w:hAnsi="Times New Roman"/>
          <w:sz w:val="24"/>
        </w:rPr>
        <w:t>GORUP</w:t>
      </w:r>
      <w:proofErr w:type="spellEnd"/>
      <w:r w:rsidRPr="00217497">
        <w:rPr>
          <w:rFonts w:ascii="Times New Roman" w:hAnsi="Times New Roman"/>
          <w:sz w:val="24"/>
        </w:rPr>
        <w:t xml:space="preserve"> prošao zakonom određeni rok iz </w:t>
      </w:r>
      <w:proofErr w:type="spellStart"/>
      <w:r w:rsidRPr="00217497">
        <w:rPr>
          <w:rFonts w:ascii="Times New Roman" w:hAnsi="Times New Roman"/>
          <w:sz w:val="24"/>
        </w:rPr>
        <w:t>čl.176</w:t>
      </w:r>
      <w:proofErr w:type="spellEnd"/>
      <w:r w:rsidRPr="00217497">
        <w:rPr>
          <w:rFonts w:ascii="Times New Roman" w:hAnsi="Times New Roman"/>
          <w:sz w:val="24"/>
        </w:rPr>
        <w:t>. Stečajnog zakona, stečajni upravitelj je konstatirao da nema uvjeta za održavanje posebnog ispitnog ročišta i predl</w:t>
      </w:r>
      <w:r>
        <w:rPr>
          <w:rFonts w:ascii="Times New Roman" w:hAnsi="Times New Roman"/>
          <w:sz w:val="24"/>
        </w:rPr>
        <w:t>ožio je</w:t>
      </w:r>
      <w:r w:rsidRPr="00217497">
        <w:rPr>
          <w:rFonts w:ascii="Times New Roman" w:hAnsi="Times New Roman"/>
          <w:sz w:val="24"/>
        </w:rPr>
        <w:t xml:space="preserve"> stečajnom sucu donijeti Rješenje o odbacivanju nepravodobno podnesene prijave potraživanja.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II. STANJE STEČAJNE MASE</w:t>
      </w: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Stečajni dužnik posjeduje slijedeću imovinu:</w:t>
      </w:r>
    </w:p>
    <w:p w:rsidR="003C3C0F" w:rsidRPr="006D1AB5" w:rsidRDefault="003C3C0F" w:rsidP="00AE698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nekretnina – vanknjižno vlasništvo, višestruko opterećena teretima, procijenjene tržišne vrijednosti u iznosu od </w:t>
      </w:r>
      <w:proofErr w:type="spellStart"/>
      <w:r w:rsidRPr="006D1AB5">
        <w:rPr>
          <w:rFonts w:ascii="Times New Roman" w:hAnsi="Times New Roman"/>
          <w:sz w:val="24"/>
          <w:szCs w:val="24"/>
        </w:rPr>
        <w:t>900.000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00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 i to proizvodni pogon i skladište, upisani u zemljišne knjige Općinskog suda u Sisku, k.o. Peščenica, z.k.ul.br. </w:t>
      </w:r>
      <w:proofErr w:type="spellStart"/>
      <w:r w:rsidRPr="006D1AB5">
        <w:rPr>
          <w:rFonts w:ascii="Times New Roman" w:hAnsi="Times New Roman"/>
          <w:sz w:val="24"/>
          <w:szCs w:val="24"/>
        </w:rPr>
        <w:t>2520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k.č.br. </w:t>
      </w:r>
      <w:proofErr w:type="spellStart"/>
      <w:r w:rsidRPr="006D1AB5">
        <w:rPr>
          <w:rFonts w:ascii="Times New Roman" w:hAnsi="Times New Roman"/>
          <w:sz w:val="24"/>
          <w:szCs w:val="24"/>
        </w:rPr>
        <w:t>601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/2, oznake </w:t>
      </w:r>
      <w:proofErr w:type="spellStart"/>
      <w:r w:rsidRPr="006D1AB5">
        <w:rPr>
          <w:rFonts w:ascii="Times New Roman" w:hAnsi="Times New Roman"/>
          <w:sz w:val="24"/>
          <w:szCs w:val="24"/>
        </w:rPr>
        <w:t>Funduš</w:t>
      </w:r>
      <w:proofErr w:type="spellEnd"/>
      <w:r w:rsidRPr="006D1AB5">
        <w:rPr>
          <w:rFonts w:ascii="Times New Roman" w:hAnsi="Times New Roman"/>
          <w:sz w:val="24"/>
          <w:szCs w:val="24"/>
        </w:rPr>
        <w:t>. Nad nekretninom se vodi više ovršnih postupaka. Na nekretnini su upisani tereti:</w:t>
      </w:r>
    </w:p>
    <w:p w:rsidR="003C3C0F" w:rsidRPr="006D1AB5" w:rsidRDefault="003C3C0F" w:rsidP="00AE6982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 u korist Slatinske banke d.d. Slatina temeljem:</w:t>
      </w:r>
    </w:p>
    <w:p w:rsidR="003C3C0F" w:rsidRPr="006D1AB5" w:rsidRDefault="003C3C0F" w:rsidP="00AE6982">
      <w:pPr>
        <w:numPr>
          <w:ilvl w:val="2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Sporazuma broj </w:t>
      </w:r>
      <w:proofErr w:type="spellStart"/>
      <w:r w:rsidRPr="006D1AB5">
        <w:rPr>
          <w:rFonts w:ascii="Times New Roman" w:hAnsi="Times New Roman"/>
          <w:sz w:val="24"/>
          <w:szCs w:val="24"/>
        </w:rPr>
        <w:t>99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08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2005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od 10.08.2005.g. na iznos od 1.300.000,</w:t>
      </w:r>
      <w:proofErr w:type="spellStart"/>
      <w:r w:rsidRPr="006D1AB5">
        <w:rPr>
          <w:rFonts w:ascii="Times New Roman" w:hAnsi="Times New Roman"/>
          <w:sz w:val="24"/>
          <w:szCs w:val="24"/>
        </w:rPr>
        <w:t>00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6D1AB5">
        <w:rPr>
          <w:rFonts w:ascii="Times New Roman" w:hAnsi="Times New Roman"/>
          <w:sz w:val="24"/>
          <w:szCs w:val="24"/>
        </w:rPr>
        <w:t>3742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05</w:t>
      </w:r>
      <w:proofErr w:type="spellEnd"/>
    </w:p>
    <w:p w:rsidR="003C3C0F" w:rsidRPr="006D1AB5" w:rsidRDefault="003C3C0F" w:rsidP="00AE6982">
      <w:pPr>
        <w:numPr>
          <w:ilvl w:val="2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Sporazuma o osiguranju broj 3/</w:t>
      </w:r>
      <w:proofErr w:type="spellStart"/>
      <w:r w:rsidRPr="006D1AB5">
        <w:rPr>
          <w:rFonts w:ascii="Times New Roman" w:hAnsi="Times New Roman"/>
          <w:sz w:val="24"/>
          <w:szCs w:val="24"/>
        </w:rPr>
        <w:t>2008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od 12.11.2008.g. na iznos </w:t>
      </w:r>
      <w:proofErr w:type="spellStart"/>
      <w:r w:rsidRPr="006D1AB5">
        <w:rPr>
          <w:rFonts w:ascii="Times New Roman" w:hAnsi="Times New Roman"/>
          <w:sz w:val="24"/>
          <w:szCs w:val="24"/>
        </w:rPr>
        <w:t>502.525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24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6D1AB5">
        <w:rPr>
          <w:rFonts w:ascii="Times New Roman" w:hAnsi="Times New Roman"/>
          <w:sz w:val="24"/>
          <w:szCs w:val="24"/>
        </w:rPr>
        <w:t>7559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08</w:t>
      </w:r>
      <w:proofErr w:type="spellEnd"/>
    </w:p>
    <w:p w:rsidR="003C3C0F" w:rsidRPr="006D1AB5" w:rsidRDefault="003C3C0F" w:rsidP="00AE6982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u korist RH, </w:t>
      </w:r>
      <w:proofErr w:type="spellStart"/>
      <w:r w:rsidRPr="006D1AB5">
        <w:rPr>
          <w:rFonts w:ascii="Times New Roman" w:hAnsi="Times New Roman"/>
          <w:sz w:val="24"/>
          <w:szCs w:val="24"/>
        </w:rPr>
        <w:t>OIB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52634238587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temeljem Rješenja Općinskog suda u Sisku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411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od 30.06.2011.g. na iznos od </w:t>
      </w:r>
      <w:proofErr w:type="spellStart"/>
      <w:r w:rsidRPr="006D1AB5">
        <w:rPr>
          <w:rFonts w:ascii="Times New Roman" w:hAnsi="Times New Roman"/>
          <w:sz w:val="24"/>
          <w:szCs w:val="24"/>
        </w:rPr>
        <w:t>29.481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40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6D1AB5">
        <w:rPr>
          <w:rFonts w:ascii="Times New Roman" w:hAnsi="Times New Roman"/>
          <w:sz w:val="24"/>
          <w:szCs w:val="24"/>
        </w:rPr>
        <w:t>1673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Zabilježena </w:t>
      </w:r>
      <w:proofErr w:type="spellStart"/>
      <w:r w:rsidRPr="006D1AB5">
        <w:rPr>
          <w:rFonts w:ascii="Times New Roman" w:hAnsi="Times New Roman"/>
          <w:sz w:val="24"/>
          <w:szCs w:val="24"/>
        </w:rPr>
        <w:t>ovršivost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tražbine.</w:t>
      </w:r>
    </w:p>
    <w:p w:rsidR="003C3C0F" w:rsidRPr="006D1AB5" w:rsidRDefault="003C3C0F" w:rsidP="00AE698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3 motorna vozila nad kojima postoji </w:t>
      </w:r>
      <w:proofErr w:type="spellStart"/>
      <w:r w:rsidRPr="006D1AB5">
        <w:rPr>
          <w:rFonts w:ascii="Times New Roman" w:hAnsi="Times New Roman"/>
          <w:sz w:val="24"/>
          <w:szCs w:val="24"/>
        </w:rPr>
        <w:t>razlučno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pravo vjerovnika </w:t>
      </w:r>
      <w:proofErr w:type="spellStart"/>
      <w:r w:rsidRPr="006D1AB5">
        <w:rPr>
          <w:rFonts w:ascii="Times New Roman" w:hAnsi="Times New Roman"/>
          <w:sz w:val="24"/>
          <w:szCs w:val="24"/>
        </w:rPr>
        <w:t>BERNARDA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d.o.o., Puščine, Čakovečka </w:t>
      </w:r>
      <w:proofErr w:type="spellStart"/>
      <w:r w:rsidRPr="006D1AB5">
        <w:rPr>
          <w:rFonts w:ascii="Times New Roman" w:hAnsi="Times New Roman"/>
          <w:sz w:val="24"/>
          <w:szCs w:val="24"/>
        </w:rPr>
        <w:t>136a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1AB5">
        <w:rPr>
          <w:rFonts w:ascii="Times New Roman" w:hAnsi="Times New Roman"/>
          <w:sz w:val="24"/>
          <w:szCs w:val="24"/>
        </w:rPr>
        <w:t>OIB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24476216342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ostvareno Rješenjem Trgovačkog suda u Zagrebu, Stalna služba u Karlovcu, broj </w:t>
      </w:r>
      <w:proofErr w:type="spellStart"/>
      <w:r w:rsidRPr="006D1AB5">
        <w:rPr>
          <w:rFonts w:ascii="Times New Roman" w:hAnsi="Times New Roman"/>
          <w:sz w:val="24"/>
          <w:szCs w:val="24"/>
        </w:rPr>
        <w:t>Ovr</w:t>
      </w:r>
      <w:proofErr w:type="spellEnd"/>
      <w:r w:rsidRPr="006D1AB5">
        <w:rPr>
          <w:rFonts w:ascii="Times New Roman" w:hAnsi="Times New Roman"/>
          <w:sz w:val="24"/>
          <w:szCs w:val="24"/>
        </w:rPr>
        <w:t>-</w:t>
      </w:r>
      <w:proofErr w:type="spellStart"/>
      <w:r w:rsidRPr="006D1AB5">
        <w:rPr>
          <w:rFonts w:ascii="Times New Roman" w:hAnsi="Times New Roman"/>
          <w:sz w:val="24"/>
          <w:szCs w:val="24"/>
        </w:rPr>
        <w:t>950</w:t>
      </w:r>
      <w:proofErr w:type="spellEnd"/>
      <w:r w:rsidRPr="006D1AB5">
        <w:rPr>
          <w:rFonts w:ascii="Times New Roman" w:hAnsi="Times New Roman"/>
          <w:sz w:val="24"/>
          <w:szCs w:val="24"/>
        </w:rPr>
        <w:t>/</w:t>
      </w:r>
      <w:proofErr w:type="spellStart"/>
      <w:r w:rsidRPr="006D1AB5">
        <w:rPr>
          <w:rFonts w:ascii="Times New Roman" w:hAnsi="Times New Roman"/>
          <w:sz w:val="24"/>
          <w:szCs w:val="24"/>
        </w:rPr>
        <w:t>12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od 29.02.2012.g.:</w:t>
      </w:r>
    </w:p>
    <w:p w:rsidR="003C3C0F" w:rsidRPr="006D1AB5" w:rsidRDefault="003C3C0F" w:rsidP="00AE6982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teretni automobil marke </w:t>
      </w:r>
      <w:proofErr w:type="spellStart"/>
      <w:r w:rsidRPr="006D1AB5">
        <w:rPr>
          <w:rFonts w:ascii="Times New Roman" w:hAnsi="Times New Roman"/>
          <w:sz w:val="24"/>
          <w:szCs w:val="24"/>
        </w:rPr>
        <w:t>ŠKODA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FORMAN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135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LX PLUS, god.proizv.1995.,</w:t>
      </w:r>
      <w:proofErr w:type="spellStart"/>
      <w:r w:rsidRPr="006D1AB5">
        <w:rPr>
          <w:rFonts w:ascii="Times New Roman" w:hAnsi="Times New Roman"/>
          <w:sz w:val="24"/>
          <w:szCs w:val="24"/>
        </w:rPr>
        <w:t>br.šasije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TMBCEA600S5061827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1AB5">
        <w:rPr>
          <w:rFonts w:ascii="Times New Roman" w:hAnsi="Times New Roman"/>
          <w:sz w:val="24"/>
          <w:szCs w:val="24"/>
        </w:rPr>
        <w:t>reg.ozn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1AB5">
        <w:rPr>
          <w:rFonts w:ascii="Times New Roman" w:hAnsi="Times New Roman"/>
          <w:sz w:val="24"/>
          <w:szCs w:val="24"/>
        </w:rPr>
        <w:t>ZG568RF</w:t>
      </w:r>
      <w:proofErr w:type="spellEnd"/>
    </w:p>
    <w:p w:rsidR="003C3C0F" w:rsidRPr="006D1AB5" w:rsidRDefault="003C3C0F" w:rsidP="00AE6982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1AB5">
        <w:rPr>
          <w:rFonts w:ascii="Times New Roman" w:hAnsi="Times New Roman"/>
          <w:sz w:val="24"/>
          <w:szCs w:val="24"/>
        </w:rPr>
        <w:t>M1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-osobni automobil, marke </w:t>
      </w:r>
      <w:proofErr w:type="spellStart"/>
      <w:r w:rsidRPr="006D1AB5">
        <w:rPr>
          <w:rFonts w:ascii="Times New Roman" w:hAnsi="Times New Roman"/>
          <w:sz w:val="24"/>
          <w:szCs w:val="24"/>
        </w:rPr>
        <w:t>FORD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FOCUS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2.0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TDCI</w:t>
      </w:r>
      <w:proofErr w:type="spellEnd"/>
      <w:r w:rsidRPr="006D1AB5">
        <w:rPr>
          <w:rFonts w:ascii="Times New Roman" w:hAnsi="Times New Roman"/>
          <w:sz w:val="24"/>
          <w:szCs w:val="24"/>
        </w:rPr>
        <w:t>, god.proizv.2005.,</w:t>
      </w:r>
      <w:proofErr w:type="spellStart"/>
      <w:r w:rsidRPr="006D1AB5">
        <w:rPr>
          <w:rFonts w:ascii="Times New Roman" w:hAnsi="Times New Roman"/>
          <w:sz w:val="24"/>
          <w:szCs w:val="24"/>
        </w:rPr>
        <w:t>br.šasije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WF04XXWPD45D37030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1AB5">
        <w:rPr>
          <w:rFonts w:ascii="Times New Roman" w:hAnsi="Times New Roman"/>
          <w:sz w:val="24"/>
          <w:szCs w:val="24"/>
        </w:rPr>
        <w:t>reg.ozn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1AB5">
        <w:rPr>
          <w:rFonts w:ascii="Times New Roman" w:hAnsi="Times New Roman"/>
          <w:sz w:val="24"/>
          <w:szCs w:val="24"/>
        </w:rPr>
        <w:t>ZG7604BI</w:t>
      </w:r>
      <w:proofErr w:type="spellEnd"/>
    </w:p>
    <w:p w:rsidR="003C3C0F" w:rsidRPr="006D1AB5" w:rsidRDefault="003C3C0F" w:rsidP="00AE6982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1AB5">
        <w:rPr>
          <w:rFonts w:ascii="Times New Roman" w:hAnsi="Times New Roman"/>
          <w:sz w:val="24"/>
          <w:szCs w:val="24"/>
        </w:rPr>
        <w:t>M1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-osobni automobil, marke </w:t>
      </w:r>
      <w:proofErr w:type="spellStart"/>
      <w:r w:rsidRPr="006D1AB5">
        <w:rPr>
          <w:rFonts w:ascii="Times New Roman" w:hAnsi="Times New Roman"/>
          <w:sz w:val="24"/>
          <w:szCs w:val="24"/>
        </w:rPr>
        <w:t>FORD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FOCUS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C-</w:t>
      </w:r>
      <w:proofErr w:type="spellStart"/>
      <w:r w:rsidRPr="006D1AB5">
        <w:rPr>
          <w:rFonts w:ascii="Times New Roman" w:hAnsi="Times New Roman"/>
          <w:sz w:val="24"/>
          <w:szCs w:val="24"/>
        </w:rPr>
        <w:t>MAX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2.0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TDCI</w:t>
      </w:r>
      <w:proofErr w:type="spellEnd"/>
      <w:r w:rsidRPr="006D1AB5">
        <w:rPr>
          <w:rFonts w:ascii="Times New Roman" w:hAnsi="Times New Roman"/>
          <w:sz w:val="24"/>
          <w:szCs w:val="24"/>
        </w:rPr>
        <w:t>, god.proizv.2006.,</w:t>
      </w:r>
      <w:proofErr w:type="spellStart"/>
      <w:r w:rsidRPr="006D1AB5">
        <w:rPr>
          <w:rFonts w:ascii="Times New Roman" w:hAnsi="Times New Roman"/>
          <w:sz w:val="24"/>
          <w:szCs w:val="24"/>
        </w:rPr>
        <w:t>br.šasije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sz w:val="24"/>
          <w:szCs w:val="24"/>
        </w:rPr>
        <w:t>WFOMXXGCM6R50552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1AB5">
        <w:rPr>
          <w:rFonts w:ascii="Times New Roman" w:hAnsi="Times New Roman"/>
          <w:sz w:val="24"/>
          <w:szCs w:val="24"/>
        </w:rPr>
        <w:t>reg.ozn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D1AB5">
        <w:rPr>
          <w:rFonts w:ascii="Times New Roman" w:hAnsi="Times New Roman"/>
          <w:sz w:val="24"/>
          <w:szCs w:val="24"/>
        </w:rPr>
        <w:t>ZG5185DB</w:t>
      </w:r>
      <w:proofErr w:type="spellEnd"/>
    </w:p>
    <w:p w:rsidR="003C3C0F" w:rsidRPr="006D1AB5" w:rsidRDefault="003C3C0F" w:rsidP="00AE698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pokretnine i nematerijalna imovina – vrijednosti u iznosu od </w:t>
      </w:r>
      <w:proofErr w:type="spellStart"/>
      <w:r w:rsidRPr="006D1AB5">
        <w:rPr>
          <w:rFonts w:ascii="Times New Roman" w:hAnsi="Times New Roman"/>
          <w:sz w:val="24"/>
          <w:szCs w:val="24"/>
        </w:rPr>
        <w:t>234.428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02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kn. Na Skupštini vjerovnika održanoj dana 7. rujna </w:t>
      </w:r>
      <w:proofErr w:type="spellStart"/>
      <w:r w:rsidRPr="006D1AB5">
        <w:rPr>
          <w:rFonts w:ascii="Times New Roman" w:hAnsi="Times New Roman"/>
          <w:sz w:val="24"/>
          <w:szCs w:val="24"/>
        </w:rPr>
        <w:t>2015.g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. vjerovnici su sa </w:t>
      </w:r>
      <w:proofErr w:type="spellStart"/>
      <w:r w:rsidRPr="006D1AB5">
        <w:rPr>
          <w:rFonts w:ascii="Times New Roman" w:hAnsi="Times New Roman"/>
          <w:sz w:val="24"/>
          <w:szCs w:val="24"/>
        </w:rPr>
        <w:t>100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% nazočnih glasova donijeli odluku o unovčenju pokretnina i nematerijalne imovine za ukupni iznos od </w:t>
      </w:r>
      <w:proofErr w:type="spellStart"/>
      <w:r w:rsidRPr="006D1AB5">
        <w:rPr>
          <w:rFonts w:ascii="Times New Roman" w:hAnsi="Times New Roman"/>
          <w:sz w:val="24"/>
          <w:szCs w:val="24"/>
        </w:rPr>
        <w:t>117.214</w:t>
      </w:r>
      <w:proofErr w:type="spellEnd"/>
      <w:r w:rsidRPr="006D1AB5">
        <w:rPr>
          <w:rFonts w:ascii="Times New Roman" w:hAnsi="Times New Roman"/>
          <w:sz w:val="24"/>
          <w:szCs w:val="24"/>
        </w:rPr>
        <w:t>,</w:t>
      </w:r>
      <w:proofErr w:type="spellStart"/>
      <w:r w:rsidRPr="006D1AB5">
        <w:rPr>
          <w:rFonts w:ascii="Times New Roman" w:hAnsi="Times New Roman"/>
          <w:sz w:val="24"/>
          <w:szCs w:val="24"/>
        </w:rPr>
        <w:t>01</w:t>
      </w:r>
      <w:proofErr w:type="spellEnd"/>
      <w:r w:rsidRPr="006D1AB5">
        <w:rPr>
          <w:rFonts w:ascii="Times New Roman" w:hAnsi="Times New Roman"/>
          <w:sz w:val="24"/>
          <w:szCs w:val="24"/>
        </w:rPr>
        <w:t xml:space="preserve"> kn s PDV-om, a što je </w:t>
      </w:r>
      <w:proofErr w:type="spellStart"/>
      <w:r w:rsidRPr="006D1AB5">
        <w:rPr>
          <w:rFonts w:ascii="Times New Roman" w:hAnsi="Times New Roman"/>
          <w:sz w:val="24"/>
          <w:szCs w:val="24"/>
        </w:rPr>
        <w:t>50</w:t>
      </w:r>
      <w:proofErr w:type="spellEnd"/>
      <w:r w:rsidRPr="006D1AB5">
        <w:rPr>
          <w:rFonts w:ascii="Times New Roman" w:hAnsi="Times New Roman"/>
          <w:sz w:val="24"/>
          <w:szCs w:val="24"/>
        </w:rPr>
        <w:t>% prethodno iskazane vrijednosti.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D1AB5">
        <w:rPr>
          <w:rFonts w:ascii="Times New Roman" w:hAnsi="Times New Roman"/>
          <w:color w:val="000000"/>
          <w:sz w:val="24"/>
          <w:szCs w:val="24"/>
        </w:rPr>
        <w:t xml:space="preserve">Tijekom stečajnog postupka od 2. travnja </w:t>
      </w:r>
      <w:proofErr w:type="spellStart"/>
      <w:r w:rsidRPr="006D1AB5">
        <w:rPr>
          <w:rFonts w:ascii="Times New Roman" w:hAnsi="Times New Roman"/>
          <w:color w:val="000000"/>
          <w:sz w:val="24"/>
          <w:szCs w:val="24"/>
        </w:rPr>
        <w:t>2014.g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. do </w:t>
      </w:r>
      <w:proofErr w:type="spellStart"/>
      <w:r w:rsidRPr="006D1AB5">
        <w:rPr>
          <w:rFonts w:ascii="Times New Roman" w:hAnsi="Times New Roman"/>
          <w:color w:val="000000"/>
          <w:sz w:val="24"/>
          <w:szCs w:val="24"/>
        </w:rPr>
        <w:t>31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svibnja</w:t>
      </w:r>
      <w:r w:rsidRPr="006D1A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D1AB5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6D1AB5">
        <w:rPr>
          <w:rFonts w:ascii="Times New Roman" w:hAnsi="Times New Roman"/>
          <w:color w:val="000000"/>
          <w:sz w:val="24"/>
          <w:szCs w:val="24"/>
        </w:rPr>
        <w:t>.g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. stečajni dužnik je ostvario prihoda u ukupnom iznosu od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5</w:t>
      </w:r>
      <w:r w:rsidRPr="006D1AB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574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96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 kn i to s osnove pripisa kamata prihod u iznosu od 1,</w:t>
      </w:r>
      <w:proofErr w:type="spellStart"/>
      <w:r w:rsidRPr="006D1AB5">
        <w:rPr>
          <w:rFonts w:ascii="Times New Roman" w:hAnsi="Times New Roman"/>
          <w:color w:val="000000"/>
          <w:sz w:val="24"/>
          <w:szCs w:val="24"/>
        </w:rPr>
        <w:t>66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 kn i od prodan</w:t>
      </w:r>
      <w:r>
        <w:rPr>
          <w:rFonts w:ascii="Times New Roman" w:hAnsi="Times New Roman"/>
          <w:color w:val="000000"/>
          <w:sz w:val="24"/>
          <w:szCs w:val="24"/>
        </w:rPr>
        <w:t xml:space="preserve">e imovine - </w:t>
      </w:r>
      <w:r w:rsidRPr="006D1AB5">
        <w:rPr>
          <w:rFonts w:ascii="Times New Roman" w:hAnsi="Times New Roman"/>
          <w:color w:val="000000"/>
          <w:sz w:val="24"/>
          <w:szCs w:val="24"/>
        </w:rPr>
        <w:t xml:space="preserve">pokretnina prihod u iznosu od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5</w:t>
      </w:r>
      <w:r w:rsidRPr="006D1AB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573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30</w:t>
      </w:r>
      <w:proofErr w:type="spellEnd"/>
      <w:r w:rsidRPr="006D1AB5">
        <w:rPr>
          <w:rFonts w:ascii="Times New Roman" w:hAnsi="Times New Roman"/>
          <w:color w:val="000000"/>
          <w:sz w:val="24"/>
          <w:szCs w:val="24"/>
        </w:rPr>
        <w:t xml:space="preserve"> kn.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D1AB5"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 istom periodu ostvareno je troškova u iznosu od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125.614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28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kn.</w:t>
      </w: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Budući je temeljem Ugovora o kupoprodaji nekretnine upisane</w:t>
      </w:r>
      <w:r w:rsidRPr="006D1AB5">
        <w:rPr>
          <w:rFonts w:ascii="Times New Roman" w:hAnsi="Times New Roman"/>
          <w:sz w:val="24"/>
          <w:szCs w:val="24"/>
        </w:rPr>
        <w:t xml:space="preserve"> u zemljišn</w:t>
      </w:r>
      <w:r>
        <w:rPr>
          <w:rFonts w:ascii="Times New Roman" w:hAnsi="Times New Roman"/>
          <w:sz w:val="24"/>
          <w:szCs w:val="24"/>
        </w:rPr>
        <w:t>im</w:t>
      </w:r>
      <w:r w:rsidRPr="006D1AB5">
        <w:rPr>
          <w:rFonts w:ascii="Times New Roman" w:hAnsi="Times New Roman"/>
          <w:sz w:val="24"/>
          <w:szCs w:val="24"/>
        </w:rPr>
        <w:t xml:space="preserve"> knjig</w:t>
      </w:r>
      <w:r>
        <w:rPr>
          <w:rFonts w:ascii="Times New Roman" w:hAnsi="Times New Roman"/>
          <w:sz w:val="24"/>
          <w:szCs w:val="24"/>
        </w:rPr>
        <w:t>ama</w:t>
      </w:r>
      <w:r w:rsidRPr="006D1AB5">
        <w:rPr>
          <w:rFonts w:ascii="Times New Roman" w:hAnsi="Times New Roman"/>
          <w:sz w:val="24"/>
          <w:szCs w:val="24"/>
        </w:rPr>
        <w:t xml:space="preserve"> Općinskog suda u Sisku, k.o. Peščenica, z.k.ul.br. </w:t>
      </w:r>
      <w:proofErr w:type="spellStart"/>
      <w:r w:rsidRPr="006D1AB5">
        <w:rPr>
          <w:rFonts w:ascii="Times New Roman" w:hAnsi="Times New Roman"/>
          <w:sz w:val="24"/>
          <w:szCs w:val="24"/>
        </w:rPr>
        <w:t>2520</w:t>
      </w:r>
      <w:proofErr w:type="spellEnd"/>
      <w:r>
        <w:rPr>
          <w:rFonts w:ascii="Times New Roman" w:hAnsi="Times New Roman"/>
          <w:sz w:val="24"/>
          <w:szCs w:val="24"/>
        </w:rPr>
        <w:t xml:space="preserve">, k.č.br. </w:t>
      </w:r>
      <w:proofErr w:type="spellStart"/>
      <w:r>
        <w:rPr>
          <w:rFonts w:ascii="Times New Roman" w:hAnsi="Times New Roman"/>
          <w:sz w:val="24"/>
          <w:szCs w:val="24"/>
        </w:rPr>
        <w:t>601</w:t>
      </w:r>
      <w:proofErr w:type="spellEnd"/>
      <w:r>
        <w:rPr>
          <w:rFonts w:ascii="Times New Roman" w:hAnsi="Times New Roman"/>
          <w:sz w:val="24"/>
          <w:szCs w:val="24"/>
        </w:rPr>
        <w:t xml:space="preserve">/2, oznake </w:t>
      </w:r>
      <w:proofErr w:type="spellStart"/>
      <w:r>
        <w:rPr>
          <w:rFonts w:ascii="Times New Roman" w:hAnsi="Times New Roman"/>
          <w:sz w:val="24"/>
          <w:szCs w:val="24"/>
        </w:rPr>
        <w:t>Funduš</w:t>
      </w:r>
      <w:proofErr w:type="spellEnd"/>
      <w:r>
        <w:rPr>
          <w:rFonts w:ascii="Times New Roman" w:hAnsi="Times New Roman"/>
          <w:sz w:val="24"/>
          <w:szCs w:val="24"/>
        </w:rPr>
        <w:t xml:space="preserve"> ,od dana 19.12.2008.g., u zemljišnim knjigama samo predbilježeno pravo vlasništva na istoj za korist kupca – stečajnog dužnika, a sve do dostave isprava s točnim opisom nekretnina, stečajni upravitelj je angažirao odvjetničko društvo da ishodi svu potrebnu dokumentaciju kako bi se na predmetnoj nekretnini u zemljišnim knjigama uknjižilo vlasništvo za korist kupca – stečajnog dužnika.</w:t>
      </w:r>
    </w:p>
    <w:p w:rsidR="003C3C0F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>Mjesto i datum:</w:t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  <w:t>Stečajni upravitelj:</w:t>
      </w:r>
    </w:p>
    <w:p w:rsidR="003C3C0F" w:rsidRPr="006D1AB5" w:rsidRDefault="003C3C0F" w:rsidP="00AE6982">
      <w:pPr>
        <w:spacing w:after="0"/>
        <w:rPr>
          <w:rFonts w:ascii="Times New Roman" w:hAnsi="Times New Roman"/>
          <w:sz w:val="24"/>
          <w:szCs w:val="24"/>
        </w:rPr>
      </w:pPr>
      <w:r w:rsidRPr="006D1AB5">
        <w:rPr>
          <w:rFonts w:ascii="Times New Roman" w:hAnsi="Times New Roman"/>
          <w:sz w:val="24"/>
          <w:szCs w:val="24"/>
        </w:rPr>
        <w:t xml:space="preserve">Zagreb, </w:t>
      </w:r>
      <w:r>
        <w:rPr>
          <w:rFonts w:ascii="Times New Roman" w:hAnsi="Times New Roman"/>
          <w:sz w:val="24"/>
          <w:szCs w:val="24"/>
        </w:rPr>
        <w:t>29</w:t>
      </w:r>
      <w:r w:rsidRPr="006D1AB5">
        <w:rPr>
          <w:rFonts w:ascii="Times New Roman" w:hAnsi="Times New Roman"/>
          <w:sz w:val="24"/>
          <w:szCs w:val="24"/>
        </w:rPr>
        <w:t>.06.2016.</w:t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</w:r>
      <w:r w:rsidRPr="006D1AB5">
        <w:rPr>
          <w:rFonts w:ascii="Times New Roman" w:hAnsi="Times New Roman"/>
          <w:sz w:val="24"/>
          <w:szCs w:val="24"/>
        </w:rPr>
        <w:tab/>
        <w:t xml:space="preserve">Pero Hrkać, </w:t>
      </w:r>
      <w:proofErr w:type="spellStart"/>
      <w:r w:rsidRPr="006D1AB5">
        <w:rPr>
          <w:rFonts w:ascii="Times New Roman" w:hAnsi="Times New Roman"/>
          <w:sz w:val="24"/>
          <w:szCs w:val="24"/>
        </w:rPr>
        <w:t>dipl.oec</w:t>
      </w:r>
      <w:proofErr w:type="spellEnd"/>
      <w:r w:rsidRPr="006D1AB5">
        <w:rPr>
          <w:rFonts w:ascii="Times New Roman" w:hAnsi="Times New Roman"/>
          <w:sz w:val="24"/>
          <w:szCs w:val="24"/>
        </w:rPr>
        <w:t>.</w:t>
      </w:r>
    </w:p>
    <w:sectPr w:rsidR="003C3C0F" w:rsidRPr="006D1AB5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1F5" w:rsidRDefault="006051F5">
      <w:r>
        <w:separator/>
      </w:r>
    </w:p>
  </w:endnote>
  <w:endnote w:type="continuationSeparator" w:id="0">
    <w:p w:rsidR="006051F5" w:rsidRDefault="0060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C0F" w:rsidRDefault="003C3C0F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3C0F" w:rsidRDefault="003C3C0F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C0F" w:rsidRDefault="003C3C0F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13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C3C0F" w:rsidRDefault="003C3C0F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1F5" w:rsidRDefault="006051F5">
      <w:r>
        <w:separator/>
      </w:r>
    </w:p>
  </w:footnote>
  <w:footnote w:type="continuationSeparator" w:id="0">
    <w:p w:rsidR="006051F5" w:rsidRDefault="0060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5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62351"/>
    <w:rsid w:val="00080F9B"/>
    <w:rsid w:val="000978BB"/>
    <w:rsid w:val="000A36C8"/>
    <w:rsid w:val="000E1F39"/>
    <w:rsid w:val="000F1D0E"/>
    <w:rsid w:val="00156D7C"/>
    <w:rsid w:val="001B512B"/>
    <w:rsid w:val="001D546A"/>
    <w:rsid w:val="00204F7B"/>
    <w:rsid w:val="00217497"/>
    <w:rsid w:val="00240C30"/>
    <w:rsid w:val="002763B3"/>
    <w:rsid w:val="002903A7"/>
    <w:rsid w:val="00291D18"/>
    <w:rsid w:val="002C5714"/>
    <w:rsid w:val="0030736A"/>
    <w:rsid w:val="003209B5"/>
    <w:rsid w:val="00326C6F"/>
    <w:rsid w:val="003337C4"/>
    <w:rsid w:val="00353136"/>
    <w:rsid w:val="00365AA7"/>
    <w:rsid w:val="003726DD"/>
    <w:rsid w:val="00390415"/>
    <w:rsid w:val="003C3C0F"/>
    <w:rsid w:val="003F246D"/>
    <w:rsid w:val="00413249"/>
    <w:rsid w:val="00413F06"/>
    <w:rsid w:val="00426BA2"/>
    <w:rsid w:val="00443E25"/>
    <w:rsid w:val="00447B3F"/>
    <w:rsid w:val="00493429"/>
    <w:rsid w:val="00500C3E"/>
    <w:rsid w:val="005856DC"/>
    <w:rsid w:val="006051F5"/>
    <w:rsid w:val="00613202"/>
    <w:rsid w:val="00632F77"/>
    <w:rsid w:val="00655B39"/>
    <w:rsid w:val="00660979"/>
    <w:rsid w:val="006B1010"/>
    <w:rsid w:val="006B1082"/>
    <w:rsid w:val="006D1AB5"/>
    <w:rsid w:val="0072313C"/>
    <w:rsid w:val="007949FA"/>
    <w:rsid w:val="00812C90"/>
    <w:rsid w:val="00824266"/>
    <w:rsid w:val="00843B74"/>
    <w:rsid w:val="008512FB"/>
    <w:rsid w:val="00877BBF"/>
    <w:rsid w:val="008F7A3B"/>
    <w:rsid w:val="009532AA"/>
    <w:rsid w:val="00975C1C"/>
    <w:rsid w:val="00985366"/>
    <w:rsid w:val="009A0C6D"/>
    <w:rsid w:val="009C289B"/>
    <w:rsid w:val="009C7921"/>
    <w:rsid w:val="009D4630"/>
    <w:rsid w:val="00A05ECF"/>
    <w:rsid w:val="00A46205"/>
    <w:rsid w:val="00A92781"/>
    <w:rsid w:val="00AA22B2"/>
    <w:rsid w:val="00AA688A"/>
    <w:rsid w:val="00AE6982"/>
    <w:rsid w:val="00AF5AD2"/>
    <w:rsid w:val="00B118A2"/>
    <w:rsid w:val="00B159F7"/>
    <w:rsid w:val="00B40BEB"/>
    <w:rsid w:val="00B60E2A"/>
    <w:rsid w:val="00B94769"/>
    <w:rsid w:val="00BA44C8"/>
    <w:rsid w:val="00BB3CFF"/>
    <w:rsid w:val="00BD37EC"/>
    <w:rsid w:val="00BE4DB4"/>
    <w:rsid w:val="00C1313D"/>
    <w:rsid w:val="00C14F38"/>
    <w:rsid w:val="00C414D3"/>
    <w:rsid w:val="00C431FB"/>
    <w:rsid w:val="00C61F72"/>
    <w:rsid w:val="00CA70CA"/>
    <w:rsid w:val="00CD01AB"/>
    <w:rsid w:val="00CD62C0"/>
    <w:rsid w:val="00CF6682"/>
    <w:rsid w:val="00D71CA3"/>
    <w:rsid w:val="00D931BC"/>
    <w:rsid w:val="00DC2871"/>
    <w:rsid w:val="00DD21F1"/>
    <w:rsid w:val="00DE4F88"/>
    <w:rsid w:val="00E52C1A"/>
    <w:rsid w:val="00E80F06"/>
    <w:rsid w:val="00F05532"/>
    <w:rsid w:val="00F14664"/>
    <w:rsid w:val="00F30B0F"/>
    <w:rsid w:val="00F83242"/>
    <w:rsid w:val="00FB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2016-06-30T08:01:00Z</cp:lastPrinted>
  <dcterms:created xsi:type="dcterms:W3CDTF">2016-07-01T09:53:00Z</dcterms:created>
  <dcterms:modified xsi:type="dcterms:W3CDTF">2016-07-01T09:53:00Z</dcterms:modified>
</cp:coreProperties>
</file>